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EC6E87" w:rsidRDefault="00346CB6" w:rsidP="00F539FA">
      <w:pPr>
        <w:spacing w:after="0"/>
        <w:jc w:val="center"/>
        <w:rPr>
          <w:b/>
          <w:color w:val="FF0000"/>
          <w:u w:val="single"/>
        </w:rPr>
      </w:pPr>
    </w:p>
    <w:p w:rsidR="00346CB6" w:rsidRPr="00795336" w:rsidRDefault="00346CB6" w:rsidP="00F539FA">
      <w:pPr>
        <w:spacing w:after="0"/>
        <w:jc w:val="center"/>
        <w:rPr>
          <w:b/>
          <w:u w:val="single"/>
        </w:rPr>
      </w:pPr>
    </w:p>
    <w:p w:rsidR="00346CB6" w:rsidRPr="00795336" w:rsidRDefault="00346CB6" w:rsidP="00F539FA">
      <w:pPr>
        <w:spacing w:after="0"/>
        <w:jc w:val="center"/>
        <w:rPr>
          <w:b/>
          <w:u w:val="single"/>
        </w:rPr>
      </w:pPr>
    </w:p>
    <w:p w:rsidR="00346CB6" w:rsidRPr="00795336" w:rsidRDefault="00346CB6" w:rsidP="00F539FA">
      <w:pPr>
        <w:spacing w:after="0"/>
        <w:jc w:val="center"/>
        <w:rPr>
          <w:b/>
          <w:u w:val="single"/>
        </w:rPr>
      </w:pPr>
    </w:p>
    <w:p w:rsidR="00133D79" w:rsidRPr="00795336" w:rsidRDefault="00133D79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795336" w:rsidRDefault="00133D79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795336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795336" w:rsidRDefault="00133D79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Pr="00795336" w:rsidRDefault="00133D79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795336">
        <w:rPr>
          <w:rFonts w:ascii="Helvetica" w:eastAsia="Times New Roman" w:hAnsi="Helvetica" w:cs="Helvetica"/>
          <w:b/>
          <w:sz w:val="52"/>
          <w:szCs w:val="52"/>
        </w:rPr>
        <w:t>ЭЛЕКТРИЧЕСКОГО ОЧАГА</w:t>
      </w:r>
    </w:p>
    <w:p w:rsidR="00133D79" w:rsidRPr="00795336" w:rsidRDefault="002974C3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>
        <w:rPr>
          <w:rFonts w:ascii="Helvetica" w:eastAsia="Times New Roman" w:hAnsi="Helvetica" w:cs="Helvetica"/>
          <w:b/>
          <w:noProof/>
          <w:sz w:val="52"/>
          <w:szCs w:val="52"/>
        </w:rPr>
        <w:drawing>
          <wp:inline distT="0" distB="0" distL="0" distR="0">
            <wp:extent cx="5238750" cy="5238750"/>
            <wp:effectExtent l="0" t="0" r="0" b="0"/>
            <wp:docPr id="1" name="Рисунок 0" descr="sharm39br-550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m39br-550x5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79" w:rsidRPr="00F539FA" w:rsidRDefault="002974C3" w:rsidP="00F539FA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proofErr w:type="spellStart"/>
      <w:r>
        <w:rPr>
          <w:rFonts w:ascii="Helvetica" w:eastAsia="Times New Roman" w:hAnsi="Helvetica" w:cs="Helvetica"/>
          <w:b/>
          <w:sz w:val="52"/>
          <w:szCs w:val="52"/>
        </w:rPr>
        <w:t>Sharm</w:t>
      </w:r>
      <w:proofErr w:type="spellEnd"/>
      <w:r>
        <w:rPr>
          <w:rFonts w:ascii="Helvetica" w:eastAsia="Times New Roman" w:hAnsi="Helvetica" w:cs="Helvetica"/>
          <w:b/>
          <w:sz w:val="52"/>
          <w:szCs w:val="52"/>
        </w:rPr>
        <w:t xml:space="preserve"> </w:t>
      </w:r>
      <w:r w:rsidRPr="00F539FA">
        <w:rPr>
          <w:rFonts w:ascii="Helvetica" w:eastAsia="Times New Roman" w:hAnsi="Helvetica" w:cs="Helvetica"/>
          <w:b/>
          <w:sz w:val="52"/>
          <w:szCs w:val="52"/>
        </w:rPr>
        <w:t>33/39</w:t>
      </w:r>
    </w:p>
    <w:p w:rsidR="00133D79" w:rsidRPr="00DE014F" w:rsidRDefault="00133D79" w:rsidP="00795336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</w:p>
    <w:p w:rsidR="00F70FF5" w:rsidRDefault="0096084F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  И</w:t>
      </w:r>
      <w:r w:rsidR="00F70FF5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2967B9" w:rsidRPr="007D61CB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 xml:space="preserve"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</w:t>
      </w:r>
      <w:r w:rsidR="00F539FA">
        <w:rPr>
          <w:rFonts w:ascii="Arial" w:eastAsia="Times New Roman" w:hAnsi="Arial" w:cs="Arial"/>
          <w:i/>
          <w:sz w:val="16"/>
          <w:szCs w:val="16"/>
        </w:rPr>
        <w:t>ПРИ ОТКЛЮЧЕННОМ ОТ СЕТИ ПРИБОРЕ</w:t>
      </w:r>
      <w:proofErr w:type="gramStart"/>
      <w:r w:rsidR="00F539FA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7D61CB">
        <w:rPr>
          <w:rFonts w:ascii="Arial" w:eastAsia="Times New Roman" w:hAnsi="Arial" w:cs="Arial"/>
          <w:i/>
          <w:sz w:val="16"/>
          <w:szCs w:val="16"/>
        </w:rPr>
        <w:t>,</w:t>
      </w:r>
      <w:proofErr w:type="gramEnd"/>
      <w:r w:rsidRPr="007D61CB">
        <w:rPr>
          <w:rFonts w:ascii="Arial" w:eastAsia="Times New Roman" w:hAnsi="Arial" w:cs="Arial"/>
          <w:i/>
          <w:sz w:val="16"/>
          <w:szCs w:val="16"/>
        </w:rPr>
        <w:t xml:space="preserve"> ДАЙТЕ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нагревается, когда работает. Чтобы избежать ожогов не касайтесь горячих поверхностей. </w:t>
      </w:r>
      <w:proofErr w:type="gramStart"/>
      <w:r w:rsidRPr="00795336">
        <w:rPr>
          <w:rFonts w:ascii="Arial" w:eastAsia="Times New Roman" w:hAnsi="Arial" w:cs="Arial"/>
          <w:sz w:val="21"/>
          <w:szCs w:val="21"/>
        </w:rPr>
        <w:t>Легко горючие</w:t>
      </w:r>
      <w:proofErr w:type="gramEnd"/>
      <w:r w:rsidRPr="00795336">
        <w:rPr>
          <w:rFonts w:ascii="Arial" w:eastAsia="Times New Roman" w:hAnsi="Arial" w:cs="Arial"/>
          <w:sz w:val="21"/>
          <w:szCs w:val="21"/>
        </w:rPr>
        <w:t xml:space="preserve">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F539FA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F539FA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2967B9" w:rsidRPr="00DE014F" w:rsidRDefault="00F539FA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lastRenderedPageBreak/>
        <w:t xml:space="preserve"> </w:t>
      </w:r>
      <w:r w:rsidR="00795336" w:rsidRPr="00DE014F">
        <w:rPr>
          <w:rFonts w:ascii="Arial" w:eastAsia="Times New Roman" w:hAnsi="Arial" w:cs="Arial"/>
          <w:b/>
          <w:sz w:val="23"/>
          <w:szCs w:val="23"/>
        </w:rPr>
        <w:t>!</w:t>
      </w:r>
      <w:r w:rsidR="007D61CB" w:rsidRPr="00DE014F">
        <w:rPr>
          <w:rFonts w:ascii="Arial" w:eastAsia="Times New Roman" w:hAnsi="Arial" w:cs="Arial"/>
          <w:b/>
          <w:sz w:val="23"/>
          <w:szCs w:val="23"/>
        </w:rPr>
        <w:t>!!</w:t>
      </w:r>
      <w:r w:rsidR="00795336" w:rsidRPr="00DE014F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DE014F">
        <w:rPr>
          <w:rFonts w:ascii="Arial" w:eastAsia="Times New Roman" w:hAnsi="Arial" w:cs="Arial"/>
          <w:sz w:val="23"/>
          <w:szCs w:val="23"/>
        </w:rPr>
        <w:t>рабо</w:t>
      </w:r>
      <w:r w:rsidR="00EC6E87" w:rsidRPr="00DE014F">
        <w:rPr>
          <w:rFonts w:ascii="Arial" w:eastAsia="Times New Roman" w:hAnsi="Arial" w:cs="Arial"/>
          <w:sz w:val="23"/>
          <w:szCs w:val="23"/>
        </w:rPr>
        <w:t>тает в по</w:t>
      </w:r>
      <w:r w:rsidR="00DF7965">
        <w:rPr>
          <w:rFonts w:ascii="Arial" w:eastAsia="Times New Roman" w:hAnsi="Arial" w:cs="Arial"/>
          <w:sz w:val="23"/>
          <w:szCs w:val="23"/>
        </w:rPr>
        <w:t xml:space="preserve">лной тишине, может быть </w:t>
      </w:r>
      <w:r w:rsidR="002967B9" w:rsidRPr="00DE014F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DE014F">
        <w:rPr>
          <w:rFonts w:ascii="Arial" w:eastAsia="Times New Roman" w:hAnsi="Arial" w:cs="Arial"/>
          <w:sz w:val="23"/>
          <w:szCs w:val="23"/>
        </w:rPr>
        <w:t>а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, </w:t>
      </w:r>
      <w:r w:rsidR="00795336" w:rsidRPr="00DE014F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DE014F">
        <w:rPr>
          <w:rFonts w:ascii="Arial" w:eastAsia="Times New Roman" w:hAnsi="Arial" w:cs="Arial"/>
          <w:sz w:val="23"/>
          <w:szCs w:val="23"/>
        </w:rPr>
        <w:t>обесп</w:t>
      </w:r>
      <w:r w:rsidR="00EC6E87" w:rsidRPr="00DE014F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DE014F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Pr="00795336">
        <w:rPr>
          <w:rFonts w:ascii="Arial" w:eastAsia="Times New Roman" w:hAnsi="Arial" w:cs="Arial"/>
          <w:sz w:val="36"/>
          <w:szCs w:val="36"/>
        </w:rPr>
        <w:t>ЧЕСКОЕ ПОДКЛЮЧЕНИЕ.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967B9" w:rsidRPr="00795336" w:rsidRDefault="002967B9" w:rsidP="002967B9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967B9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>на</w:t>
      </w:r>
      <w:r w:rsidR="00DF7965">
        <w:rPr>
          <w:rFonts w:ascii="Arial" w:eastAsia="Times New Roman" w:hAnsi="Arial" w:cs="Arial"/>
          <w:sz w:val="21"/>
          <w:szCs w:val="21"/>
        </w:rPr>
        <w:t xml:space="preserve"> фронтальной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 пульте дистанционного управления.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коротком  нажатии, яркость пламени  начнет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F539FA">
        <w:rPr>
          <w:rFonts w:ascii="Arial" w:eastAsia="Times New Roman" w:hAnsi="Arial" w:cs="Arial"/>
          <w:sz w:val="21"/>
          <w:szCs w:val="21"/>
        </w:rPr>
        <w:t xml:space="preserve"> плавно изменяться,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> яркой к тусклой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DE014F" w:rsidRDefault="00527EAC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 xml:space="preserve">Повторное нажатие кнопки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14F" w:rsidRDefault="002967B9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27EAC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14F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A65CCD">
      <w:pPr>
        <w:shd w:val="clear" w:color="auto" w:fill="FFFFFF"/>
        <w:spacing w:after="360" w:line="240" w:lineRule="auto"/>
        <w:ind w:left="426" w:hanging="284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F539FA" w:rsidRDefault="00527EAC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F539FA">
        <w:rPr>
          <w:rFonts w:ascii="Arial" w:eastAsia="Times New Roman" w:hAnsi="Arial" w:cs="Arial"/>
          <w:sz w:val="21"/>
          <w:szCs w:val="21"/>
        </w:rPr>
        <w:t>обогревателя. Красный свет индикатора над кнопкой</w:t>
      </w:r>
      <w:r w:rsidR="000737B0" w:rsidRPr="00F539FA">
        <w:rPr>
          <w:rFonts w:ascii="Arial" w:eastAsia="Times New Roman" w:hAnsi="Arial" w:cs="Arial"/>
          <w:sz w:val="21"/>
          <w:szCs w:val="21"/>
        </w:rPr>
        <w:t xml:space="preserve">  </w:t>
      </w:r>
      <w:r w:rsidR="0066005F" w:rsidRPr="00F539FA">
        <w:rPr>
          <w:rFonts w:ascii="Arial" w:eastAsia="Times New Roman" w:hAnsi="Arial" w:cs="Arial"/>
          <w:sz w:val="21"/>
          <w:szCs w:val="21"/>
        </w:rPr>
        <w:t>по фронтальной части</w:t>
      </w:r>
      <w:r w:rsidR="000737B0" w:rsidRPr="00F539FA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F539FA">
        <w:rPr>
          <w:rFonts w:ascii="Arial" w:eastAsia="Times New Roman" w:hAnsi="Arial" w:cs="Arial"/>
          <w:sz w:val="21"/>
          <w:szCs w:val="21"/>
        </w:rPr>
        <w:t xml:space="preserve"> </w:t>
      </w:r>
      <w:r w:rsidR="00B200AE" w:rsidRPr="00F539FA">
        <w:rPr>
          <w:rFonts w:ascii="Arial" w:eastAsia="Times New Roman" w:hAnsi="Arial" w:cs="Arial"/>
          <w:sz w:val="21"/>
          <w:szCs w:val="21"/>
        </w:rPr>
        <w:t xml:space="preserve">нагревательный прибор </w:t>
      </w:r>
      <w:r w:rsidR="002967B9" w:rsidRPr="00F539FA">
        <w:rPr>
          <w:rFonts w:ascii="Arial" w:eastAsia="Times New Roman" w:hAnsi="Arial" w:cs="Arial"/>
          <w:sz w:val="21"/>
          <w:szCs w:val="21"/>
        </w:rPr>
        <w:t>работает на мощно</w:t>
      </w:r>
      <w:r w:rsidRPr="00F539FA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F539FA">
        <w:rPr>
          <w:rFonts w:ascii="Arial" w:eastAsia="Times New Roman" w:hAnsi="Arial" w:cs="Arial"/>
          <w:sz w:val="21"/>
          <w:szCs w:val="21"/>
        </w:rPr>
        <w:t xml:space="preserve"> </w:t>
      </w:r>
      <w:r w:rsidRPr="00F539FA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F539FA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F539FA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96084F" w:rsidRPr="00F539FA" w:rsidRDefault="00527EAC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F539FA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F539FA">
        <w:rPr>
          <w:rFonts w:ascii="Arial" w:eastAsia="Times New Roman" w:hAnsi="Arial" w:cs="Arial"/>
          <w:sz w:val="21"/>
          <w:szCs w:val="21"/>
        </w:rPr>
        <w:t xml:space="preserve"> </w:t>
      </w:r>
      <w:r w:rsidRPr="00F539FA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F539FA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F539FA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F539FA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F539FA">
        <w:rPr>
          <w:rFonts w:ascii="Arial" w:eastAsia="Times New Roman" w:hAnsi="Arial" w:cs="Arial"/>
          <w:sz w:val="21"/>
          <w:szCs w:val="21"/>
        </w:rPr>
        <w:t xml:space="preserve">ь 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о</w:t>
      </w:r>
      <w:r w:rsidR="005A167B" w:rsidRPr="00F539FA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Горящие оба индикат</w:t>
      </w:r>
      <w:r w:rsidR="00B200AE" w:rsidRPr="00F539FA">
        <w:rPr>
          <w:rFonts w:ascii="Arial" w:eastAsia="Times New Roman" w:hAnsi="Arial" w:cs="Arial"/>
          <w:sz w:val="21"/>
          <w:szCs w:val="21"/>
        </w:rPr>
        <w:t>ора красным светом над кнопками,</w:t>
      </w:r>
      <w:r w:rsidR="000737B0" w:rsidRPr="00F539FA">
        <w:rPr>
          <w:rFonts w:ascii="Arial" w:eastAsia="Times New Roman" w:hAnsi="Arial" w:cs="Arial"/>
          <w:sz w:val="21"/>
          <w:szCs w:val="21"/>
        </w:rPr>
        <w:t xml:space="preserve"> </w:t>
      </w:r>
      <w:r w:rsidR="00B660B2" w:rsidRPr="00F539FA">
        <w:rPr>
          <w:rFonts w:ascii="Arial" w:eastAsia="Times New Roman" w:hAnsi="Arial" w:cs="Arial"/>
          <w:sz w:val="21"/>
          <w:szCs w:val="21"/>
        </w:rPr>
        <w:t>по фронтальной части</w:t>
      </w:r>
      <w:r w:rsidR="000737B0" w:rsidRPr="00F539FA">
        <w:rPr>
          <w:rFonts w:ascii="Arial" w:eastAsia="Times New Roman" w:hAnsi="Arial" w:cs="Arial"/>
          <w:sz w:val="21"/>
          <w:szCs w:val="21"/>
        </w:rPr>
        <w:t xml:space="preserve"> камина </w:t>
      </w:r>
      <w:r w:rsidR="002967B9" w:rsidRPr="00F539FA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F539FA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F539FA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F539FA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F539FA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F539FA">
        <w:rPr>
          <w:rFonts w:ascii="Arial" w:eastAsia="Times New Roman" w:hAnsi="Arial" w:cs="Arial"/>
          <w:sz w:val="21"/>
          <w:szCs w:val="21"/>
        </w:rPr>
        <w:t>.</w:t>
      </w:r>
      <w:r w:rsidR="00112539" w:rsidRPr="00F539FA">
        <w:rPr>
          <w:rFonts w:ascii="Arial" w:eastAsia="Times New Roman" w:hAnsi="Arial" w:cs="Arial"/>
          <w:sz w:val="28"/>
          <w:szCs w:val="28"/>
        </w:rPr>
        <w:t xml:space="preserve">  </w:t>
      </w:r>
    </w:p>
    <w:p w:rsidR="0096084F" w:rsidRPr="00DE014F" w:rsidRDefault="0096084F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DE014F">
        <w:rPr>
          <w:rFonts w:ascii="Arial" w:eastAsia="Times New Roman" w:hAnsi="Arial" w:cs="Arial"/>
          <w:sz w:val="21"/>
          <w:szCs w:val="21"/>
        </w:rPr>
        <w:t>/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 ПУЛЬТЕ ДИСТАНЦИОННОГО УПРАВЛЕНИЯ,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2967B9" w:rsidRPr="00DE014F" w:rsidRDefault="00112539" w:rsidP="00A65CCD">
      <w:p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894109" w:rsidRPr="00DE014F" w:rsidRDefault="00894109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7D61CB" w:rsidRPr="00DE014F" w:rsidRDefault="00894109" w:rsidP="00A65CCD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 </w:t>
      </w:r>
      <w:r w:rsidR="0066005F">
        <w:rPr>
          <w:rFonts w:ascii="Arial" w:eastAsia="Times New Roman" w:hAnsi="Arial" w:cs="Arial"/>
          <w:sz w:val="21"/>
          <w:szCs w:val="21"/>
        </w:rPr>
        <w:t>фронтальной</w:t>
      </w:r>
      <w:r w:rsidRPr="00DE014F">
        <w:rPr>
          <w:rFonts w:ascii="Arial" w:eastAsia="Times New Roman" w:hAnsi="Arial" w:cs="Arial"/>
          <w:sz w:val="21"/>
          <w:szCs w:val="21"/>
        </w:rPr>
        <w:t xml:space="preserve"> стороне камина 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05F">
        <w:rPr>
          <w:rFonts w:ascii="Arial" w:eastAsia="Times New Roman" w:hAnsi="Arial" w:cs="Arial"/>
          <w:sz w:val="21"/>
          <w:szCs w:val="21"/>
        </w:rPr>
        <w:t xml:space="preserve">находится пульт ручного управления скрытый  за </w:t>
      </w:r>
      <w:proofErr w:type="spellStart"/>
      <w:r w:rsidR="0066005F">
        <w:rPr>
          <w:rFonts w:ascii="Arial" w:eastAsia="Times New Roman" w:hAnsi="Arial" w:cs="Arial"/>
          <w:sz w:val="21"/>
          <w:szCs w:val="21"/>
        </w:rPr>
        <w:t>фальш-панелью</w:t>
      </w:r>
      <w:proofErr w:type="spellEnd"/>
      <w:r w:rsidR="0066005F">
        <w:rPr>
          <w:rFonts w:ascii="Arial" w:eastAsia="Times New Roman" w:hAnsi="Arial" w:cs="Arial"/>
          <w:sz w:val="21"/>
          <w:szCs w:val="21"/>
        </w:rPr>
        <w:t>.</w:t>
      </w:r>
    </w:p>
    <w:p w:rsidR="007D61CB" w:rsidRPr="00DE014F" w:rsidRDefault="007D61C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7D61CB" w:rsidRPr="00DE014F" w:rsidRDefault="005A167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</w:t>
      </w:r>
      <w:r w:rsidR="007D61CB" w:rsidRPr="00DE014F">
        <w:rPr>
          <w:rFonts w:ascii="Arial" w:eastAsia="Times New Roman" w:hAnsi="Arial" w:cs="Arial"/>
          <w:sz w:val="21"/>
          <w:szCs w:val="21"/>
        </w:rPr>
        <w:t>ркость пламени б</w:t>
      </w:r>
      <w:r w:rsidR="00A65CCD">
        <w:rPr>
          <w:rFonts w:ascii="Arial" w:eastAsia="Times New Roman" w:hAnsi="Arial" w:cs="Arial"/>
          <w:sz w:val="21"/>
          <w:szCs w:val="21"/>
        </w:rPr>
        <w:t>удет плавно изменяться по </w:t>
      </w:r>
      <w:proofErr w:type="spellStart"/>
      <w:r w:rsidR="00A65CCD">
        <w:rPr>
          <w:rFonts w:ascii="Arial" w:eastAsia="Times New Roman" w:hAnsi="Arial" w:cs="Arial"/>
          <w:sz w:val="21"/>
          <w:szCs w:val="21"/>
        </w:rPr>
        <w:t>кругу</w:t>
      </w:r>
      <w:proofErr w:type="gramStart"/>
      <w:r w:rsidR="00A65CCD">
        <w:rPr>
          <w:rFonts w:ascii="Arial" w:eastAsia="Times New Roman" w:hAnsi="Arial" w:cs="Arial"/>
          <w:sz w:val="21"/>
          <w:szCs w:val="21"/>
        </w:rPr>
        <w:t>,</w:t>
      </w:r>
      <w:r w:rsidR="007D61CB" w:rsidRPr="00DE014F">
        <w:rPr>
          <w:rFonts w:ascii="Arial" w:eastAsia="Times New Roman" w:hAnsi="Arial" w:cs="Arial"/>
          <w:sz w:val="21"/>
          <w:szCs w:val="21"/>
        </w:rPr>
        <w:t>о</w:t>
      </w:r>
      <w:proofErr w:type="gramEnd"/>
      <w:r w:rsidR="007D61CB" w:rsidRPr="00DE014F">
        <w:rPr>
          <w:rFonts w:ascii="Arial" w:eastAsia="Times New Roman" w:hAnsi="Arial" w:cs="Arial"/>
          <w:sz w:val="21"/>
          <w:szCs w:val="21"/>
        </w:rPr>
        <w:t>т</w:t>
      </w:r>
      <w:proofErr w:type="spellEnd"/>
      <w:r w:rsidR="007D61CB" w:rsidRPr="00DE014F">
        <w:rPr>
          <w:rFonts w:ascii="Arial" w:eastAsia="Times New Roman" w:hAnsi="Arial" w:cs="Arial"/>
          <w:sz w:val="21"/>
          <w:szCs w:val="21"/>
        </w:rPr>
        <w:t> яркой к тусклой.</w:t>
      </w:r>
    </w:p>
    <w:p w:rsidR="00F539FA" w:rsidRPr="00F539FA" w:rsidRDefault="007D61C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7D61CB" w:rsidRDefault="007D61CB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Эта яркость, будет сохранятьс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я до тех пор, пока  кнопку  </w:t>
      </w:r>
      <w:proofErr w:type="spellStart"/>
      <w:r w:rsidR="0096084F"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панели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 не нажмете снова.</w:t>
      </w:r>
    </w:p>
    <w:p w:rsidR="00F539FA" w:rsidRPr="00F539FA" w:rsidRDefault="00F539FA" w:rsidP="00A65CCD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на панели 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 xml:space="preserve">, чтобы включить слабый нагрев </w:t>
      </w:r>
      <w:r w:rsidRPr="00F539FA">
        <w:rPr>
          <w:rFonts w:ascii="Arial" w:eastAsia="Times New Roman" w:hAnsi="Arial" w:cs="Arial"/>
          <w:sz w:val="21"/>
          <w:szCs w:val="21"/>
        </w:rPr>
        <w:t xml:space="preserve">обогревателя. Красный свет индикатора над кнопкой  по фронтальной части камина  будет означать, что  нагревательный прибор работает на мощности 750 Вт. Повторное нажатие кнопки  </w:t>
      </w:r>
      <w:r w:rsidRPr="00F539FA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F539FA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F539FA" w:rsidRPr="00A65CCD" w:rsidRDefault="00F539FA" w:rsidP="00A65CCD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F539FA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F539FA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F539FA">
        <w:rPr>
          <w:rFonts w:ascii="Arial" w:eastAsia="Times New Roman" w:hAnsi="Arial" w:cs="Arial"/>
          <w:sz w:val="21"/>
          <w:szCs w:val="21"/>
        </w:rPr>
        <w:t xml:space="preserve">  на </w:t>
      </w:r>
      <w:r>
        <w:rPr>
          <w:rFonts w:ascii="Arial" w:eastAsia="Times New Roman" w:hAnsi="Arial" w:cs="Arial"/>
          <w:sz w:val="21"/>
          <w:szCs w:val="21"/>
        </w:rPr>
        <w:t xml:space="preserve"> панели ручного </w:t>
      </w:r>
      <w:proofErr w:type="spellStart"/>
      <w:r>
        <w:rPr>
          <w:rFonts w:ascii="Arial" w:eastAsia="Times New Roman" w:hAnsi="Arial" w:cs="Arial"/>
          <w:sz w:val="21"/>
          <w:szCs w:val="21"/>
        </w:rPr>
        <w:t>управления</w:t>
      </w:r>
      <w:proofErr w:type="gramStart"/>
      <w:r>
        <w:rPr>
          <w:rFonts w:ascii="Arial" w:eastAsia="Times New Roman" w:hAnsi="Arial" w:cs="Arial"/>
          <w:sz w:val="21"/>
          <w:szCs w:val="21"/>
        </w:rPr>
        <w:t>.Г</w:t>
      </w:r>
      <w:proofErr w:type="gramEnd"/>
      <w:r>
        <w:rPr>
          <w:rFonts w:ascii="Arial" w:eastAsia="Times New Roman" w:hAnsi="Arial" w:cs="Arial"/>
          <w:sz w:val="21"/>
          <w:szCs w:val="21"/>
        </w:rPr>
        <w:t>орящие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F539FA">
        <w:rPr>
          <w:rFonts w:ascii="Arial" w:eastAsia="Times New Roman" w:hAnsi="Arial" w:cs="Arial"/>
          <w:sz w:val="21"/>
          <w:szCs w:val="21"/>
        </w:rPr>
        <w:t xml:space="preserve"> оба индикатора красным светом над кнопками, по фронтальной части камина означают, что включен обогрев 1500 Вт. Повторное нажатие  кнопки  </w:t>
      </w:r>
      <w:r w:rsidRPr="00F539FA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F539FA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F539FA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A65CCD">
      <w:p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A65CCD">
      <w:pPr>
        <w:shd w:val="clear" w:color="auto" w:fill="595959" w:themeFill="text1" w:themeFillTint="A6"/>
        <w:spacing w:after="0" w:line="240" w:lineRule="auto"/>
        <w:ind w:left="426" w:hanging="284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A65CCD" w:rsidRDefault="00A65CCD" w:rsidP="00A65CCD">
      <w:pPr>
        <w:shd w:val="clear" w:color="auto" w:fill="FFFFFF"/>
        <w:spacing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</w:p>
    <w:p w:rsidR="00A65CCD" w:rsidRDefault="002967B9" w:rsidP="00A65CCD">
      <w:pPr>
        <w:shd w:val="clear" w:color="auto" w:fill="FFFFFF"/>
        <w:spacing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A65CCD">
        <w:rPr>
          <w:rFonts w:ascii="Arial" w:eastAsia="Times New Roman" w:hAnsi="Arial" w:cs="Arial"/>
          <w:sz w:val="21"/>
          <w:szCs w:val="21"/>
        </w:rPr>
        <w:t xml:space="preserve">, после </w:t>
      </w:r>
    </w:p>
    <w:p w:rsidR="00A65CCD" w:rsidRDefault="005A167B" w:rsidP="00A65CCD">
      <w:pPr>
        <w:shd w:val="clear" w:color="auto" w:fill="FFFFFF"/>
        <w:spacing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полного остывания нагревательных элементов,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proofErr w:type="gramStart"/>
      <w:r w:rsidRPr="00DE014F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Pr="00DE014F">
        <w:rPr>
          <w:rFonts w:ascii="Arial" w:eastAsia="Times New Roman" w:hAnsi="Arial" w:cs="Arial"/>
          <w:sz w:val="21"/>
          <w:szCs w:val="21"/>
        </w:rPr>
        <w:t xml:space="preserve">  чем  через 5 минут, </w:t>
      </w:r>
      <w:r w:rsidR="00A65CCD">
        <w:rPr>
          <w:rFonts w:ascii="Arial" w:eastAsia="Times New Roman" w:hAnsi="Arial" w:cs="Arial"/>
          <w:sz w:val="21"/>
          <w:szCs w:val="21"/>
        </w:rPr>
        <w:t xml:space="preserve"> чтобы избежать случайного </w:t>
      </w:r>
    </w:p>
    <w:p w:rsidR="002967B9" w:rsidRPr="00DE014F" w:rsidRDefault="002967B9" w:rsidP="00A65CCD">
      <w:pPr>
        <w:shd w:val="clear" w:color="auto" w:fill="FFFFFF"/>
        <w:spacing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ожога кожи.</w:t>
      </w: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lastRenderedPageBreak/>
        <w:t>ЗАМЕНА ЛАМПОЧЕК</w:t>
      </w:r>
      <w:r w:rsidR="0026157D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A65CCD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</w:t>
      </w:r>
      <w:r w:rsidR="002967B9" w:rsidRPr="00A65CCD">
        <w:rPr>
          <w:rFonts w:ascii="Arial" w:eastAsia="Times New Roman" w:hAnsi="Arial" w:cs="Arial"/>
          <w:sz w:val="21"/>
          <w:szCs w:val="21"/>
        </w:rPr>
        <w:t>.</w:t>
      </w:r>
    </w:p>
    <w:p w:rsidR="002967B9" w:rsidRPr="00A65CCD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A65CCD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</w:t>
      </w:r>
      <w:proofErr w:type="gramStart"/>
      <w:r w:rsidR="00A65CCD" w:rsidRPr="00A65CCD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Pr="00A65CCD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A65CCD">
        <w:rPr>
          <w:rFonts w:ascii="Arial" w:eastAsia="Times New Roman" w:hAnsi="Arial" w:cs="Arial"/>
          <w:sz w:val="21"/>
          <w:szCs w:val="21"/>
        </w:rPr>
        <w:t>д</w:t>
      </w:r>
      <w:proofErr w:type="gramEnd"/>
      <w:r w:rsidRPr="00A65CCD">
        <w:rPr>
          <w:rFonts w:ascii="Arial" w:eastAsia="Times New Roman" w:hAnsi="Arial" w:cs="Arial"/>
          <w:sz w:val="21"/>
          <w:szCs w:val="21"/>
        </w:rPr>
        <w:t>оступа к лампам необходимо снять крышку,</w:t>
      </w:r>
      <w:r w:rsidR="005A167B" w:rsidRPr="00A65CCD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="00A65CCD" w:rsidRPr="00A65CCD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F539FA" w:rsidRDefault="007D61CB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CF7610" w:rsidRPr="00F539FA" w:rsidRDefault="00CF7610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1F6B38" w:rsidRPr="00795336" w:rsidRDefault="002967B9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  <w:r w:rsidR="001F6B38"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1F6B38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2C" w:rsidRDefault="009C7E2C" w:rsidP="001F6B38">
      <w:pPr>
        <w:spacing w:after="0" w:line="240" w:lineRule="auto"/>
      </w:pPr>
      <w:r>
        <w:separator/>
      </w:r>
    </w:p>
  </w:endnote>
  <w:endnote w:type="continuationSeparator" w:id="0">
    <w:p w:rsidR="009C7E2C" w:rsidRDefault="009C7E2C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2C" w:rsidRDefault="009C7E2C" w:rsidP="001F6B38">
      <w:pPr>
        <w:spacing w:after="0" w:line="240" w:lineRule="auto"/>
      </w:pPr>
      <w:r>
        <w:separator/>
      </w:r>
    </w:p>
  </w:footnote>
  <w:footnote w:type="continuationSeparator" w:id="0">
    <w:p w:rsidR="009C7E2C" w:rsidRDefault="009C7E2C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737B0"/>
    <w:rsid w:val="000B696D"/>
    <w:rsid w:val="00112539"/>
    <w:rsid w:val="00133D79"/>
    <w:rsid w:val="00140CA4"/>
    <w:rsid w:val="00175236"/>
    <w:rsid w:val="001F6B38"/>
    <w:rsid w:val="00221762"/>
    <w:rsid w:val="0022439B"/>
    <w:rsid w:val="0026157D"/>
    <w:rsid w:val="002967B9"/>
    <w:rsid w:val="002974C3"/>
    <w:rsid w:val="0030760D"/>
    <w:rsid w:val="0032115C"/>
    <w:rsid w:val="00346CB6"/>
    <w:rsid w:val="00366E7C"/>
    <w:rsid w:val="00390523"/>
    <w:rsid w:val="003A5B96"/>
    <w:rsid w:val="00404865"/>
    <w:rsid w:val="00490085"/>
    <w:rsid w:val="004C0F31"/>
    <w:rsid w:val="004D5DF5"/>
    <w:rsid w:val="00516673"/>
    <w:rsid w:val="0052503F"/>
    <w:rsid w:val="00527EAC"/>
    <w:rsid w:val="005463F1"/>
    <w:rsid w:val="005530FE"/>
    <w:rsid w:val="00571B97"/>
    <w:rsid w:val="00583A47"/>
    <w:rsid w:val="0059732A"/>
    <w:rsid w:val="005A167B"/>
    <w:rsid w:val="006206B2"/>
    <w:rsid w:val="00635275"/>
    <w:rsid w:val="0066005F"/>
    <w:rsid w:val="00735F55"/>
    <w:rsid w:val="0077266B"/>
    <w:rsid w:val="00795336"/>
    <w:rsid w:val="007B7368"/>
    <w:rsid w:val="007D3BF8"/>
    <w:rsid w:val="007D61CB"/>
    <w:rsid w:val="007E09B8"/>
    <w:rsid w:val="007E4FDD"/>
    <w:rsid w:val="007F2451"/>
    <w:rsid w:val="007F49BD"/>
    <w:rsid w:val="00801BB7"/>
    <w:rsid w:val="00814A80"/>
    <w:rsid w:val="00814EEB"/>
    <w:rsid w:val="00837D79"/>
    <w:rsid w:val="00894109"/>
    <w:rsid w:val="008C0A28"/>
    <w:rsid w:val="0096084F"/>
    <w:rsid w:val="009769B6"/>
    <w:rsid w:val="009806E6"/>
    <w:rsid w:val="009C7E2C"/>
    <w:rsid w:val="00A65CCD"/>
    <w:rsid w:val="00A73016"/>
    <w:rsid w:val="00A9274F"/>
    <w:rsid w:val="00AC64C7"/>
    <w:rsid w:val="00AF0AAD"/>
    <w:rsid w:val="00AF1289"/>
    <w:rsid w:val="00B200AE"/>
    <w:rsid w:val="00B205F9"/>
    <w:rsid w:val="00B32514"/>
    <w:rsid w:val="00B457C4"/>
    <w:rsid w:val="00B62DB2"/>
    <w:rsid w:val="00B660B2"/>
    <w:rsid w:val="00B70D58"/>
    <w:rsid w:val="00BF68B9"/>
    <w:rsid w:val="00C617F2"/>
    <w:rsid w:val="00CD1ABC"/>
    <w:rsid w:val="00CF7610"/>
    <w:rsid w:val="00D152D5"/>
    <w:rsid w:val="00D62CC4"/>
    <w:rsid w:val="00D84724"/>
    <w:rsid w:val="00DA3387"/>
    <w:rsid w:val="00DE014F"/>
    <w:rsid w:val="00DF4C15"/>
    <w:rsid w:val="00DF7965"/>
    <w:rsid w:val="00E1213F"/>
    <w:rsid w:val="00EC6E87"/>
    <w:rsid w:val="00F470A3"/>
    <w:rsid w:val="00F529EA"/>
    <w:rsid w:val="00F539FA"/>
    <w:rsid w:val="00F674C8"/>
    <w:rsid w:val="00F70FF5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0698-B71F-499B-8B6C-0BED001F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13</cp:revision>
  <dcterms:created xsi:type="dcterms:W3CDTF">2017-12-15T19:47:00Z</dcterms:created>
  <dcterms:modified xsi:type="dcterms:W3CDTF">2018-01-19T07:45:00Z</dcterms:modified>
</cp:coreProperties>
</file>